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101" w:rsidRDefault="00DA3101" w:rsidP="00DA3101">
      <w:pPr>
        <w:pStyle w:val="Header"/>
        <w:rPr>
          <w:b/>
          <w:bCs/>
        </w:rPr>
      </w:pPr>
    </w:p>
    <w:p w:rsidR="00DA3101" w:rsidRDefault="00DA3101" w:rsidP="00DA3101">
      <w:pPr>
        <w:pStyle w:val="Header"/>
        <w:rPr>
          <w:b/>
          <w:bCs/>
        </w:rPr>
      </w:pPr>
      <w:r w:rsidRPr="004B5F2F">
        <w:rPr>
          <w:b/>
          <w:bCs/>
        </w:rPr>
        <w:t>EMBEDDED CONFERENCES</w:t>
      </w:r>
      <w:r>
        <w:rPr>
          <w:b/>
          <w:bCs/>
        </w:rPr>
        <w:t xml:space="preserve"> 2021</w:t>
      </w:r>
      <w:r w:rsidRPr="004B5F2F">
        <w:rPr>
          <w:b/>
          <w:bCs/>
        </w:rPr>
        <w:t xml:space="preserve"> AT-A-GLANCE</w:t>
      </w:r>
    </w:p>
    <w:p w:rsidR="00DA3101" w:rsidRDefault="00DA3101" w:rsidP="00DA3101">
      <w:pPr>
        <w:pStyle w:val="Header"/>
        <w:rPr>
          <w:b/>
          <w:bCs/>
        </w:rPr>
      </w:pPr>
    </w:p>
    <w:p w:rsidR="00DA3101" w:rsidRPr="004B5F2F" w:rsidRDefault="00DA3101" w:rsidP="00DA3101">
      <w:pPr>
        <w:pStyle w:val="Header"/>
        <w:rPr>
          <w:b/>
          <w:bCs/>
        </w:rPr>
      </w:pPr>
    </w:p>
    <w:tbl>
      <w:tblPr>
        <w:tblStyle w:val="TableGrid"/>
        <w:tblW w:w="12895" w:type="dxa"/>
        <w:tblLayout w:type="fixed"/>
        <w:tblLook w:val="04A0" w:firstRow="1" w:lastRow="0" w:firstColumn="1" w:lastColumn="0" w:noHBand="0" w:noVBand="1"/>
      </w:tblPr>
      <w:tblGrid>
        <w:gridCol w:w="738"/>
        <w:gridCol w:w="1993"/>
        <w:gridCol w:w="882"/>
        <w:gridCol w:w="1260"/>
        <w:gridCol w:w="2919"/>
        <w:gridCol w:w="1984"/>
        <w:gridCol w:w="3119"/>
      </w:tblGrid>
      <w:tr w:rsidR="00DA3101" w:rsidRPr="00B6762B" w:rsidTr="00EF2D6D">
        <w:tc>
          <w:tcPr>
            <w:tcW w:w="738" w:type="dxa"/>
          </w:tcPr>
          <w:p w:rsidR="00DA3101" w:rsidRPr="00B6762B" w:rsidRDefault="00DA3101" w:rsidP="00DA3101">
            <w:pPr>
              <w:rPr>
                <w:b/>
                <w:sz w:val="28"/>
                <w:szCs w:val="28"/>
              </w:rPr>
            </w:pPr>
          </w:p>
        </w:tc>
        <w:tc>
          <w:tcPr>
            <w:tcW w:w="1993" w:type="dxa"/>
          </w:tcPr>
          <w:p w:rsidR="00DA3101" w:rsidRPr="00B6762B" w:rsidRDefault="00DA3101" w:rsidP="00DA3101">
            <w:pPr>
              <w:rPr>
                <w:b/>
                <w:sz w:val="28"/>
                <w:szCs w:val="28"/>
              </w:rPr>
            </w:pPr>
            <w:r w:rsidRPr="00B6762B">
              <w:rPr>
                <w:b/>
                <w:sz w:val="28"/>
                <w:szCs w:val="28"/>
              </w:rPr>
              <w:t>Conference</w:t>
            </w:r>
          </w:p>
          <w:p w:rsidR="00DA3101" w:rsidRPr="00B6762B" w:rsidRDefault="00DA3101" w:rsidP="00DA3101">
            <w:pPr>
              <w:rPr>
                <w:b/>
                <w:sz w:val="28"/>
                <w:szCs w:val="28"/>
              </w:rPr>
            </w:pPr>
          </w:p>
        </w:tc>
        <w:tc>
          <w:tcPr>
            <w:tcW w:w="882" w:type="dxa"/>
          </w:tcPr>
          <w:p w:rsidR="00DA3101" w:rsidRPr="00B6762B" w:rsidRDefault="00DA3101" w:rsidP="00DA3101">
            <w:pPr>
              <w:rPr>
                <w:b/>
                <w:sz w:val="28"/>
                <w:szCs w:val="28"/>
              </w:rPr>
            </w:pPr>
            <w:r w:rsidRPr="00B6762B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260" w:type="dxa"/>
          </w:tcPr>
          <w:p w:rsidR="00DA3101" w:rsidRPr="00B6762B" w:rsidRDefault="00DA3101" w:rsidP="00DA3101">
            <w:pPr>
              <w:rPr>
                <w:b/>
                <w:sz w:val="28"/>
                <w:szCs w:val="28"/>
              </w:rPr>
            </w:pPr>
            <w:r w:rsidRPr="00B6762B">
              <w:rPr>
                <w:b/>
                <w:sz w:val="28"/>
                <w:szCs w:val="28"/>
              </w:rPr>
              <w:t>Location (or</w:t>
            </w:r>
            <w:r w:rsidR="00EF2D6D">
              <w:rPr>
                <w:b/>
                <w:sz w:val="28"/>
                <w:szCs w:val="28"/>
              </w:rPr>
              <w:t xml:space="preserve"> </w:t>
            </w:r>
            <w:r w:rsidRPr="00B6762B">
              <w:rPr>
                <w:b/>
                <w:sz w:val="28"/>
                <w:szCs w:val="28"/>
              </w:rPr>
              <w:t>virtual)</w:t>
            </w:r>
          </w:p>
        </w:tc>
        <w:tc>
          <w:tcPr>
            <w:tcW w:w="2919" w:type="dxa"/>
          </w:tcPr>
          <w:p w:rsidR="00DA3101" w:rsidRPr="00B6762B" w:rsidRDefault="00DA3101" w:rsidP="00DA3101">
            <w:pPr>
              <w:rPr>
                <w:b/>
                <w:sz w:val="28"/>
                <w:szCs w:val="28"/>
              </w:rPr>
            </w:pPr>
            <w:r w:rsidRPr="00B6762B">
              <w:rPr>
                <w:b/>
                <w:sz w:val="28"/>
                <w:szCs w:val="28"/>
              </w:rPr>
              <w:t>Focus</w:t>
            </w:r>
          </w:p>
        </w:tc>
        <w:tc>
          <w:tcPr>
            <w:tcW w:w="1984" w:type="dxa"/>
          </w:tcPr>
          <w:p w:rsidR="00DA3101" w:rsidRPr="00B6762B" w:rsidRDefault="00DA3101" w:rsidP="00DA3101">
            <w:pPr>
              <w:rPr>
                <w:b/>
                <w:sz w:val="28"/>
                <w:szCs w:val="28"/>
              </w:rPr>
            </w:pPr>
            <w:r w:rsidRPr="00B6762B">
              <w:rPr>
                <w:b/>
                <w:sz w:val="28"/>
                <w:szCs w:val="28"/>
              </w:rPr>
              <w:t>Cost</w:t>
            </w:r>
          </w:p>
        </w:tc>
        <w:tc>
          <w:tcPr>
            <w:tcW w:w="3119" w:type="dxa"/>
          </w:tcPr>
          <w:p w:rsidR="00DA3101" w:rsidRPr="00B6762B" w:rsidRDefault="00DA3101" w:rsidP="00DA3101">
            <w:pPr>
              <w:rPr>
                <w:b/>
                <w:sz w:val="28"/>
                <w:szCs w:val="28"/>
              </w:rPr>
            </w:pPr>
            <w:r w:rsidRPr="00B6762B">
              <w:rPr>
                <w:b/>
                <w:sz w:val="28"/>
                <w:szCs w:val="28"/>
              </w:rPr>
              <w:t xml:space="preserve">Registration </w:t>
            </w:r>
            <w:r>
              <w:rPr>
                <w:b/>
                <w:sz w:val="28"/>
                <w:szCs w:val="28"/>
              </w:rPr>
              <w:t>D</w:t>
            </w:r>
            <w:r w:rsidRPr="00B6762B">
              <w:rPr>
                <w:b/>
                <w:sz w:val="28"/>
                <w:szCs w:val="28"/>
              </w:rPr>
              <w:t>eadline</w:t>
            </w:r>
            <w:r>
              <w:rPr>
                <w:b/>
                <w:sz w:val="28"/>
                <w:szCs w:val="28"/>
              </w:rPr>
              <w:t xml:space="preserve"> &amp; Details</w:t>
            </w:r>
          </w:p>
        </w:tc>
      </w:tr>
      <w:tr w:rsidR="00DA3101" w:rsidRPr="00EB00F5" w:rsidTr="00EF2D6D">
        <w:tc>
          <w:tcPr>
            <w:tcW w:w="738" w:type="dxa"/>
            <w:vMerge w:val="restart"/>
          </w:tcPr>
          <w:p w:rsidR="00DA3101" w:rsidRDefault="00DA3101" w:rsidP="00DA3101"/>
        </w:tc>
        <w:tc>
          <w:tcPr>
            <w:tcW w:w="1993" w:type="dxa"/>
          </w:tcPr>
          <w:p w:rsidR="00DA3101" w:rsidRPr="00EB00F5" w:rsidRDefault="00DA3101" w:rsidP="00DA3101">
            <w:pPr>
              <w:rPr>
                <w:color w:val="92D050"/>
              </w:rPr>
            </w:pPr>
          </w:p>
          <w:p w:rsidR="00DA3101" w:rsidRPr="00EB00F5" w:rsidRDefault="00F5677B" w:rsidP="00DA3101">
            <w:pPr>
              <w:rPr>
                <w:color w:val="92D050"/>
              </w:rPr>
            </w:pPr>
            <w:hyperlink r:id="rId7" w:history="1">
              <w:r w:rsidR="00DA3101" w:rsidRPr="00EB00F5">
                <w:rPr>
                  <w:rStyle w:val="Hyperlink"/>
                  <w:color w:val="92D050"/>
                </w:rPr>
                <w:t>Embedded Online Conference 2021</w:t>
              </w:r>
            </w:hyperlink>
          </w:p>
        </w:tc>
        <w:tc>
          <w:tcPr>
            <w:tcW w:w="882" w:type="dxa"/>
          </w:tcPr>
          <w:p w:rsidR="00DA3101" w:rsidRDefault="00DA3101" w:rsidP="00DA3101"/>
          <w:p w:rsidR="00DA3101" w:rsidRDefault="00DA3101" w:rsidP="00DA3101">
            <w:r w:rsidRPr="00791F21">
              <w:t>May 17–20</w:t>
            </w:r>
          </w:p>
        </w:tc>
        <w:tc>
          <w:tcPr>
            <w:tcW w:w="1260" w:type="dxa"/>
          </w:tcPr>
          <w:p w:rsidR="00DA3101" w:rsidRDefault="00DA3101" w:rsidP="00DA3101"/>
          <w:p w:rsidR="00DA3101" w:rsidRDefault="00DA3101" w:rsidP="00DA3101">
            <w:r>
              <w:t>Virtual</w:t>
            </w:r>
          </w:p>
          <w:p w:rsidR="00DA3101" w:rsidRDefault="00DA3101" w:rsidP="00DA3101"/>
        </w:tc>
        <w:tc>
          <w:tcPr>
            <w:tcW w:w="2919" w:type="dxa"/>
          </w:tcPr>
          <w:p w:rsidR="00DA3101" w:rsidRDefault="00DA3101" w:rsidP="00DA3101"/>
          <w:p w:rsidR="00DA3101" w:rsidRDefault="00DA3101" w:rsidP="00DA3101">
            <w:r>
              <w:t>Embedded systems and software engineering</w:t>
            </w:r>
          </w:p>
        </w:tc>
        <w:tc>
          <w:tcPr>
            <w:tcW w:w="1984" w:type="dxa"/>
          </w:tcPr>
          <w:p w:rsidR="00DA3101" w:rsidRDefault="00DA3101" w:rsidP="00DA3101"/>
          <w:p w:rsidR="00DA3101" w:rsidRDefault="00DA3101" w:rsidP="00DA3101">
            <w:r>
              <w:t>$290</w:t>
            </w:r>
          </w:p>
        </w:tc>
        <w:tc>
          <w:tcPr>
            <w:tcW w:w="3119" w:type="dxa"/>
          </w:tcPr>
          <w:p w:rsidR="00DA3101" w:rsidRDefault="00DA3101" w:rsidP="00DA3101"/>
          <w:p w:rsidR="00DA3101" w:rsidRDefault="00DA3101" w:rsidP="00DA3101">
            <w:r>
              <w:t>cost is $190 if register before May 1</w:t>
            </w:r>
          </w:p>
        </w:tc>
      </w:tr>
      <w:tr w:rsidR="00DA3101" w:rsidTr="00EF2D6D">
        <w:trPr>
          <w:trHeight w:val="1916"/>
        </w:trPr>
        <w:tc>
          <w:tcPr>
            <w:tcW w:w="738" w:type="dxa"/>
            <w:vMerge/>
          </w:tcPr>
          <w:p w:rsidR="00DA3101" w:rsidRDefault="00DA3101" w:rsidP="00DA3101"/>
        </w:tc>
        <w:tc>
          <w:tcPr>
            <w:tcW w:w="1993" w:type="dxa"/>
          </w:tcPr>
          <w:p w:rsidR="00DA3101" w:rsidRPr="00EB00F5" w:rsidRDefault="00DA3101" w:rsidP="00DA3101">
            <w:pPr>
              <w:rPr>
                <w:color w:val="92D050"/>
              </w:rPr>
            </w:pPr>
          </w:p>
          <w:p w:rsidR="00DA3101" w:rsidRPr="00EB00F5" w:rsidRDefault="00F5677B" w:rsidP="00DA3101">
            <w:pPr>
              <w:rPr>
                <w:color w:val="92D050"/>
              </w:rPr>
            </w:pPr>
            <w:hyperlink r:id="rId8" w:history="1">
              <w:r w:rsidR="00DA3101" w:rsidRPr="00EB00F5">
                <w:rPr>
                  <w:rStyle w:val="Hyperlink"/>
                  <w:color w:val="92D050"/>
                </w:rPr>
                <w:t>DEV/DES DAYS 2021</w:t>
              </w:r>
            </w:hyperlink>
          </w:p>
        </w:tc>
        <w:tc>
          <w:tcPr>
            <w:tcW w:w="882" w:type="dxa"/>
          </w:tcPr>
          <w:p w:rsidR="00DA3101" w:rsidRDefault="00DA3101" w:rsidP="00DA3101"/>
          <w:p w:rsidR="00DA3101" w:rsidRDefault="00DA3101" w:rsidP="00DA3101">
            <w:r w:rsidRPr="00484AFD">
              <w:t>May 18–21</w:t>
            </w:r>
          </w:p>
        </w:tc>
        <w:tc>
          <w:tcPr>
            <w:tcW w:w="1260" w:type="dxa"/>
          </w:tcPr>
          <w:p w:rsidR="00DA3101" w:rsidRDefault="00DA3101" w:rsidP="00DA3101"/>
          <w:p w:rsidR="00DA3101" w:rsidRDefault="00DA3101" w:rsidP="00DA3101">
            <w:r>
              <w:t>Virtual</w:t>
            </w:r>
          </w:p>
        </w:tc>
        <w:tc>
          <w:tcPr>
            <w:tcW w:w="2919" w:type="dxa"/>
          </w:tcPr>
          <w:p w:rsidR="00DA3101" w:rsidRDefault="00DA3101" w:rsidP="00DA3101"/>
          <w:p w:rsidR="00DA3101" w:rsidRDefault="00DA3101" w:rsidP="00DA3101">
            <w:r>
              <w:t>Best practices in user interface (UI) and software development</w:t>
            </w:r>
          </w:p>
        </w:tc>
        <w:tc>
          <w:tcPr>
            <w:tcW w:w="1984" w:type="dxa"/>
          </w:tcPr>
          <w:p w:rsidR="00DA3101" w:rsidRDefault="00DA3101" w:rsidP="00DA3101"/>
          <w:p w:rsidR="00DA3101" w:rsidRDefault="00DA3101" w:rsidP="00DA3101">
            <w:r>
              <w:t>Free</w:t>
            </w:r>
          </w:p>
        </w:tc>
        <w:tc>
          <w:tcPr>
            <w:tcW w:w="3119" w:type="dxa"/>
          </w:tcPr>
          <w:p w:rsidR="00DA3101" w:rsidRDefault="00DA3101" w:rsidP="00DA3101"/>
          <w:p w:rsidR="00DA3101" w:rsidRDefault="00DA3101" w:rsidP="00DA3101">
            <w:r>
              <w:t>Not available</w:t>
            </w:r>
          </w:p>
        </w:tc>
      </w:tr>
      <w:tr w:rsidR="00DA3101" w:rsidTr="00EF2D6D">
        <w:tc>
          <w:tcPr>
            <w:tcW w:w="738" w:type="dxa"/>
            <w:vMerge/>
          </w:tcPr>
          <w:p w:rsidR="00DA3101" w:rsidRDefault="00DA3101" w:rsidP="00DA3101"/>
        </w:tc>
        <w:tc>
          <w:tcPr>
            <w:tcW w:w="1993" w:type="dxa"/>
          </w:tcPr>
          <w:p w:rsidR="00DA3101" w:rsidRPr="00EB00F5" w:rsidRDefault="00DA3101" w:rsidP="00DA3101">
            <w:pPr>
              <w:rPr>
                <w:color w:val="92D050"/>
              </w:rPr>
            </w:pPr>
          </w:p>
          <w:p w:rsidR="00DA3101" w:rsidRPr="00EB00F5" w:rsidRDefault="00F5677B" w:rsidP="00DA3101">
            <w:pPr>
              <w:rPr>
                <w:color w:val="92D050"/>
              </w:rPr>
            </w:pPr>
            <w:hyperlink r:id="rId9" w:history="1">
              <w:r w:rsidR="00DA3101" w:rsidRPr="00EB00F5">
                <w:rPr>
                  <w:rStyle w:val="Hyperlink"/>
                  <w:color w:val="92D050"/>
                </w:rPr>
                <w:t>EVS — 2021 Embedded Vision Summit</w:t>
              </w:r>
            </w:hyperlink>
          </w:p>
          <w:p w:rsidR="00DA3101" w:rsidRPr="00EB00F5" w:rsidRDefault="00DA3101" w:rsidP="00DA3101">
            <w:pPr>
              <w:rPr>
                <w:color w:val="92D050"/>
              </w:rPr>
            </w:pPr>
          </w:p>
        </w:tc>
        <w:tc>
          <w:tcPr>
            <w:tcW w:w="882" w:type="dxa"/>
          </w:tcPr>
          <w:p w:rsidR="00DA3101" w:rsidRDefault="00DA3101" w:rsidP="00DA3101"/>
          <w:p w:rsidR="00DA3101" w:rsidRDefault="00DA3101" w:rsidP="00DA3101">
            <w:r w:rsidRPr="00266093">
              <w:t>May 25–27</w:t>
            </w:r>
          </w:p>
        </w:tc>
        <w:tc>
          <w:tcPr>
            <w:tcW w:w="1260" w:type="dxa"/>
          </w:tcPr>
          <w:p w:rsidR="00DA3101" w:rsidRDefault="00DA3101" w:rsidP="00DA3101"/>
          <w:p w:rsidR="00DA3101" w:rsidRDefault="00DA3101" w:rsidP="00DA3101">
            <w:r>
              <w:t>Virtual</w:t>
            </w:r>
          </w:p>
        </w:tc>
        <w:tc>
          <w:tcPr>
            <w:tcW w:w="2919" w:type="dxa"/>
          </w:tcPr>
          <w:p w:rsidR="00DA3101" w:rsidRDefault="00DA3101" w:rsidP="00DA3101"/>
          <w:p w:rsidR="00DA3101" w:rsidRDefault="00DA3101" w:rsidP="00DA3101">
            <w:r>
              <w:t>C</w:t>
            </w:r>
            <w:r w:rsidRPr="00266093">
              <w:t>omputer vision</w:t>
            </w:r>
            <w:r>
              <w:t xml:space="preserve"> and </w:t>
            </w:r>
            <w:r w:rsidRPr="00266093">
              <w:t>edge</w:t>
            </w:r>
            <w:r>
              <w:t>, AI-</w:t>
            </w:r>
            <w:r w:rsidRPr="00266093">
              <w:t>enabled products</w:t>
            </w:r>
          </w:p>
          <w:p w:rsidR="00DA3101" w:rsidRDefault="00DA3101" w:rsidP="00DA3101"/>
        </w:tc>
        <w:tc>
          <w:tcPr>
            <w:tcW w:w="1984" w:type="dxa"/>
          </w:tcPr>
          <w:p w:rsidR="00DA3101" w:rsidRDefault="00DA3101" w:rsidP="00DA3101"/>
          <w:p w:rsidR="00DA3101" w:rsidRDefault="00DA3101" w:rsidP="00DA3101">
            <w:r>
              <w:t>Lite Summit Pass; $99; Standard Summit Pass: $249</w:t>
            </w:r>
          </w:p>
        </w:tc>
        <w:tc>
          <w:tcPr>
            <w:tcW w:w="3119" w:type="dxa"/>
          </w:tcPr>
          <w:p w:rsidR="00DA3101" w:rsidRDefault="00DA3101" w:rsidP="00DA3101"/>
          <w:p w:rsidR="00DA3101" w:rsidRDefault="00DA3101" w:rsidP="00DA3101">
            <w:r>
              <w:t>Not available</w:t>
            </w:r>
          </w:p>
        </w:tc>
      </w:tr>
      <w:tr w:rsidR="00DA3101" w:rsidTr="00EF2D6D">
        <w:tc>
          <w:tcPr>
            <w:tcW w:w="738" w:type="dxa"/>
            <w:vMerge/>
          </w:tcPr>
          <w:p w:rsidR="00DA3101" w:rsidRDefault="00DA3101" w:rsidP="00DA3101"/>
        </w:tc>
        <w:tc>
          <w:tcPr>
            <w:tcW w:w="1993" w:type="dxa"/>
          </w:tcPr>
          <w:p w:rsidR="00DA3101" w:rsidRPr="00EB00F5" w:rsidRDefault="00DA3101" w:rsidP="00DA3101">
            <w:pPr>
              <w:rPr>
                <w:color w:val="92D050"/>
              </w:rPr>
            </w:pPr>
          </w:p>
          <w:p w:rsidR="00DA3101" w:rsidRPr="00EB00F5" w:rsidRDefault="00F5677B" w:rsidP="00DA3101">
            <w:pPr>
              <w:rPr>
                <w:color w:val="92D050"/>
              </w:rPr>
            </w:pPr>
            <w:hyperlink r:id="rId10" w:history="1">
              <w:r w:rsidR="00DA3101" w:rsidRPr="00EB00F5">
                <w:rPr>
                  <w:rStyle w:val="Hyperlink"/>
                  <w:color w:val="92D050"/>
                </w:rPr>
                <w:t>Embedded Technologies Expo &amp; Conference</w:t>
              </w:r>
            </w:hyperlink>
          </w:p>
          <w:p w:rsidR="00DA3101" w:rsidRPr="00EB00F5" w:rsidRDefault="00DA3101" w:rsidP="00DA3101">
            <w:pPr>
              <w:rPr>
                <w:color w:val="92D050"/>
              </w:rPr>
            </w:pPr>
          </w:p>
        </w:tc>
        <w:tc>
          <w:tcPr>
            <w:tcW w:w="882" w:type="dxa"/>
          </w:tcPr>
          <w:p w:rsidR="00DA3101" w:rsidRDefault="00DA3101" w:rsidP="00DA3101"/>
          <w:p w:rsidR="00DA3101" w:rsidRDefault="00DA3101" w:rsidP="00DA3101">
            <w:r>
              <w:t>June 22-24</w:t>
            </w:r>
          </w:p>
        </w:tc>
        <w:tc>
          <w:tcPr>
            <w:tcW w:w="1260" w:type="dxa"/>
          </w:tcPr>
          <w:p w:rsidR="00DA3101" w:rsidRDefault="00DA3101" w:rsidP="00DA3101"/>
          <w:p w:rsidR="00DA3101" w:rsidRDefault="00DA3101" w:rsidP="00DA3101">
            <w:r>
              <w:t>In-person, San Jose, CA (limited information online)</w:t>
            </w:r>
          </w:p>
          <w:p w:rsidR="00DA3101" w:rsidRDefault="00DA3101" w:rsidP="00DA3101"/>
        </w:tc>
        <w:tc>
          <w:tcPr>
            <w:tcW w:w="2919" w:type="dxa"/>
          </w:tcPr>
          <w:p w:rsidR="00DA3101" w:rsidRDefault="00DA3101" w:rsidP="00DA3101"/>
          <w:p w:rsidR="00DA3101" w:rsidRDefault="00DA3101" w:rsidP="00DA3101">
            <w:r>
              <w:t>Education and training around the confluence of embedded systems, IoT, and AI</w:t>
            </w:r>
          </w:p>
          <w:p w:rsidR="00DA3101" w:rsidRDefault="00DA3101" w:rsidP="00DA3101"/>
        </w:tc>
        <w:tc>
          <w:tcPr>
            <w:tcW w:w="1984" w:type="dxa"/>
          </w:tcPr>
          <w:p w:rsidR="00DA3101" w:rsidRDefault="00DA3101" w:rsidP="00DA3101"/>
          <w:p w:rsidR="00DA3101" w:rsidRDefault="00DA3101" w:rsidP="00DA3101">
            <w:r>
              <w:t>Not available</w:t>
            </w:r>
          </w:p>
        </w:tc>
        <w:tc>
          <w:tcPr>
            <w:tcW w:w="3119" w:type="dxa"/>
          </w:tcPr>
          <w:p w:rsidR="00DA3101" w:rsidRDefault="00DA3101" w:rsidP="00DA3101"/>
          <w:p w:rsidR="00DA3101" w:rsidRDefault="00DA3101" w:rsidP="00DA3101">
            <w:r>
              <w:t>Not available</w:t>
            </w:r>
          </w:p>
        </w:tc>
      </w:tr>
      <w:tr w:rsidR="00DA3101" w:rsidRPr="00EB00F5" w:rsidTr="00EF2D6D">
        <w:tc>
          <w:tcPr>
            <w:tcW w:w="738" w:type="dxa"/>
            <w:vMerge/>
          </w:tcPr>
          <w:p w:rsidR="00DA3101" w:rsidRDefault="00DA3101" w:rsidP="00DA3101"/>
        </w:tc>
        <w:tc>
          <w:tcPr>
            <w:tcW w:w="1993" w:type="dxa"/>
          </w:tcPr>
          <w:p w:rsidR="00DA3101" w:rsidRPr="00EB00F5" w:rsidRDefault="00DA3101" w:rsidP="00DA3101">
            <w:pPr>
              <w:rPr>
                <w:color w:val="92D050"/>
              </w:rPr>
            </w:pPr>
          </w:p>
          <w:p w:rsidR="00DA3101" w:rsidRPr="00EB00F5" w:rsidRDefault="00F5677B" w:rsidP="00DA3101">
            <w:pPr>
              <w:rPr>
                <w:color w:val="92D050"/>
              </w:rPr>
            </w:pPr>
            <w:hyperlink r:id="rId11" w:history="1">
              <w:r w:rsidR="00DA3101" w:rsidRPr="00EB00F5">
                <w:rPr>
                  <w:rStyle w:val="Hyperlink"/>
                  <w:color w:val="92D050"/>
                </w:rPr>
                <w:t>Embedded Linux Conference</w:t>
              </w:r>
            </w:hyperlink>
          </w:p>
        </w:tc>
        <w:tc>
          <w:tcPr>
            <w:tcW w:w="882" w:type="dxa"/>
          </w:tcPr>
          <w:p w:rsidR="00DA3101" w:rsidRDefault="00DA3101" w:rsidP="00DA3101"/>
          <w:p w:rsidR="00DA3101" w:rsidRDefault="00DA3101" w:rsidP="00DA3101">
            <w:r w:rsidRPr="003D0118">
              <w:t>Sept 2</w:t>
            </w:r>
            <w:r>
              <w:t>7</w:t>
            </w:r>
            <w:r w:rsidRPr="003D0118">
              <w:t xml:space="preserve"> –</w:t>
            </w:r>
            <w:r>
              <w:t>30</w:t>
            </w:r>
          </w:p>
        </w:tc>
        <w:tc>
          <w:tcPr>
            <w:tcW w:w="1260" w:type="dxa"/>
          </w:tcPr>
          <w:p w:rsidR="00DA3101" w:rsidRDefault="00DA3101" w:rsidP="00DA3101"/>
          <w:p w:rsidR="00DA3101" w:rsidRDefault="00DA3101" w:rsidP="00DA3101">
            <w:r>
              <w:t xml:space="preserve">In-person, Seattle, WA </w:t>
            </w:r>
          </w:p>
        </w:tc>
        <w:tc>
          <w:tcPr>
            <w:tcW w:w="2919" w:type="dxa"/>
          </w:tcPr>
          <w:p w:rsidR="00DA3101" w:rsidRDefault="00DA3101" w:rsidP="00DA3101"/>
          <w:p w:rsidR="00DA3101" w:rsidRDefault="00DA3101" w:rsidP="00DA3101">
            <w:r>
              <w:t>Premier event for companies and developers using Linux in embedded products</w:t>
            </w:r>
          </w:p>
        </w:tc>
        <w:tc>
          <w:tcPr>
            <w:tcW w:w="1984" w:type="dxa"/>
          </w:tcPr>
          <w:p w:rsidR="00DA3101" w:rsidRDefault="00DA3101" w:rsidP="00DA3101"/>
          <w:p w:rsidR="00DA3101" w:rsidRDefault="00DA3101" w:rsidP="00DA3101">
            <w:r>
              <w:t>Not available</w:t>
            </w:r>
          </w:p>
        </w:tc>
        <w:tc>
          <w:tcPr>
            <w:tcW w:w="3119" w:type="dxa"/>
          </w:tcPr>
          <w:p w:rsidR="00DA3101" w:rsidRDefault="00DA3101" w:rsidP="00DA3101"/>
          <w:p w:rsidR="00DA3101" w:rsidRDefault="00DA3101" w:rsidP="00DA3101">
            <w:r>
              <w:t>R</w:t>
            </w:r>
            <w:r w:rsidRPr="007F655A">
              <w:t>egistration will begin in "Spring 2021, when more information is available on the COVID-19 vaccine rollout, travel restrictions, and local regulations."</w:t>
            </w:r>
          </w:p>
          <w:p w:rsidR="00DA3101" w:rsidRDefault="00DA3101" w:rsidP="00DA3101"/>
          <w:p w:rsidR="00DA3101" w:rsidRDefault="00DA3101" w:rsidP="00DA3101"/>
        </w:tc>
      </w:tr>
      <w:tr w:rsidR="00DA3101" w:rsidTr="00EF2D6D">
        <w:tc>
          <w:tcPr>
            <w:tcW w:w="738" w:type="dxa"/>
            <w:vMerge/>
          </w:tcPr>
          <w:p w:rsidR="00DA3101" w:rsidRDefault="00DA3101" w:rsidP="00DA3101"/>
        </w:tc>
        <w:tc>
          <w:tcPr>
            <w:tcW w:w="1993" w:type="dxa"/>
          </w:tcPr>
          <w:p w:rsidR="00DA3101" w:rsidRPr="00EB00F5" w:rsidRDefault="00DA3101" w:rsidP="00DA3101">
            <w:pPr>
              <w:rPr>
                <w:color w:val="92D050"/>
              </w:rPr>
            </w:pPr>
          </w:p>
          <w:p w:rsidR="00DA3101" w:rsidRPr="00EB00F5" w:rsidRDefault="00F5677B" w:rsidP="00DA3101">
            <w:pPr>
              <w:rPr>
                <w:color w:val="92D050"/>
              </w:rPr>
            </w:pPr>
            <w:hyperlink r:id="rId12" w:history="1">
              <w:r w:rsidR="00DA3101" w:rsidRPr="00EB00F5">
                <w:rPr>
                  <w:rStyle w:val="Hyperlink"/>
                  <w:color w:val="92D050"/>
                </w:rPr>
                <w:t>Embedded Systems Week</w:t>
              </w:r>
            </w:hyperlink>
          </w:p>
          <w:p w:rsidR="00DA3101" w:rsidRPr="00EB00F5" w:rsidRDefault="00DA3101" w:rsidP="00DA3101">
            <w:pPr>
              <w:rPr>
                <w:color w:val="92D050"/>
              </w:rPr>
            </w:pPr>
          </w:p>
        </w:tc>
        <w:tc>
          <w:tcPr>
            <w:tcW w:w="882" w:type="dxa"/>
          </w:tcPr>
          <w:p w:rsidR="00DA3101" w:rsidRDefault="00DA3101" w:rsidP="00DA3101"/>
          <w:p w:rsidR="00DA3101" w:rsidRDefault="00DA3101" w:rsidP="00DA3101">
            <w:r w:rsidRPr="002B2D5C">
              <w:t>Oct</w:t>
            </w:r>
            <w:r>
              <w:t>.</w:t>
            </w:r>
            <w:r w:rsidRPr="002B2D5C">
              <w:t xml:space="preserve"> 10–15</w:t>
            </w:r>
          </w:p>
        </w:tc>
        <w:tc>
          <w:tcPr>
            <w:tcW w:w="1260" w:type="dxa"/>
          </w:tcPr>
          <w:p w:rsidR="00DA3101" w:rsidRDefault="00DA3101" w:rsidP="00DA3101"/>
          <w:p w:rsidR="00DA3101" w:rsidRDefault="00DA3101" w:rsidP="00DA3101">
            <w:r>
              <w:t>Virtual</w:t>
            </w:r>
          </w:p>
        </w:tc>
        <w:tc>
          <w:tcPr>
            <w:tcW w:w="2919" w:type="dxa"/>
          </w:tcPr>
          <w:p w:rsidR="00DA3101" w:rsidRDefault="00DA3101" w:rsidP="00DA3101"/>
          <w:p w:rsidR="00DA3101" w:rsidRDefault="00DA3101" w:rsidP="00DA3101">
            <w:r>
              <w:t>A</w:t>
            </w:r>
            <w:r w:rsidRPr="002B2D5C">
              <w:t>ll aspects of hardware and software design for smart, intelligent</w:t>
            </w:r>
            <w:r>
              <w:t>,</w:t>
            </w:r>
            <w:r w:rsidRPr="002B2D5C">
              <w:t xml:space="preserve"> and connected computing systems</w:t>
            </w:r>
            <w:r>
              <w:t>.</w:t>
            </w:r>
          </w:p>
        </w:tc>
        <w:tc>
          <w:tcPr>
            <w:tcW w:w="1984" w:type="dxa"/>
          </w:tcPr>
          <w:p w:rsidR="00DA3101" w:rsidRDefault="00DA3101" w:rsidP="00DA3101"/>
          <w:p w:rsidR="00DA3101" w:rsidRDefault="00DA3101" w:rsidP="00DA3101">
            <w:r>
              <w:t>Not available</w:t>
            </w:r>
          </w:p>
        </w:tc>
        <w:tc>
          <w:tcPr>
            <w:tcW w:w="3119" w:type="dxa"/>
          </w:tcPr>
          <w:p w:rsidR="00DA3101" w:rsidRDefault="00DA3101" w:rsidP="00DA3101"/>
          <w:p w:rsidR="00DA3101" w:rsidRDefault="00DA3101" w:rsidP="00DA3101">
            <w:r>
              <w:t>Not available</w:t>
            </w:r>
          </w:p>
        </w:tc>
      </w:tr>
      <w:tr w:rsidR="00DA3101" w:rsidRPr="00EB00F5" w:rsidTr="00EF2D6D">
        <w:trPr>
          <w:cantSplit/>
          <w:trHeight w:val="1134"/>
        </w:trPr>
        <w:tc>
          <w:tcPr>
            <w:tcW w:w="738" w:type="dxa"/>
            <w:textDirection w:val="btLr"/>
          </w:tcPr>
          <w:p w:rsidR="00DA3101" w:rsidRDefault="00DA3101" w:rsidP="00DA3101">
            <w:pPr>
              <w:ind w:left="113" w:right="113"/>
              <w:jc w:val="center"/>
            </w:pPr>
            <w:r w:rsidRPr="007D4359">
              <w:rPr>
                <w:b/>
              </w:rPr>
              <w:t>Larger Conferences (2021) that have embedded systems as one component</w:t>
            </w:r>
          </w:p>
        </w:tc>
        <w:tc>
          <w:tcPr>
            <w:tcW w:w="1993" w:type="dxa"/>
          </w:tcPr>
          <w:p w:rsidR="00DA3101" w:rsidRPr="00EB00F5" w:rsidRDefault="00DA3101" w:rsidP="00DA3101">
            <w:pPr>
              <w:rPr>
                <w:color w:val="92D050"/>
              </w:rPr>
            </w:pPr>
          </w:p>
          <w:p w:rsidR="00DA3101" w:rsidRPr="00EB00F5" w:rsidRDefault="00F5677B" w:rsidP="00DA3101">
            <w:pPr>
              <w:rPr>
                <w:color w:val="92D050"/>
              </w:rPr>
            </w:pPr>
            <w:hyperlink r:id="rId13" w:history="1">
              <w:r w:rsidR="00DA3101" w:rsidRPr="00EB00F5">
                <w:rPr>
                  <w:rStyle w:val="Hyperlink"/>
                  <w:color w:val="92D050"/>
                </w:rPr>
                <w:t>Drive World + Embedded Systems Conference (ESC)</w:t>
              </w:r>
            </w:hyperlink>
          </w:p>
        </w:tc>
        <w:tc>
          <w:tcPr>
            <w:tcW w:w="882" w:type="dxa"/>
          </w:tcPr>
          <w:p w:rsidR="00DA3101" w:rsidRDefault="00DA3101" w:rsidP="00DA3101"/>
          <w:p w:rsidR="00DA3101" w:rsidRDefault="00DA3101" w:rsidP="00DA3101">
            <w:r w:rsidRPr="003D0118">
              <w:t>Aug 16–18, 2021</w:t>
            </w:r>
          </w:p>
        </w:tc>
        <w:tc>
          <w:tcPr>
            <w:tcW w:w="1260" w:type="dxa"/>
          </w:tcPr>
          <w:p w:rsidR="00DA3101" w:rsidRDefault="00DA3101" w:rsidP="00DA3101"/>
          <w:p w:rsidR="00DA3101" w:rsidRDefault="00DA3101" w:rsidP="00DA3101">
            <w:r>
              <w:t>In-person, San Jose, CA</w:t>
            </w:r>
          </w:p>
        </w:tc>
        <w:tc>
          <w:tcPr>
            <w:tcW w:w="2919" w:type="dxa"/>
          </w:tcPr>
          <w:p w:rsidR="00DA3101" w:rsidRDefault="00DA3101" w:rsidP="00DA3101"/>
          <w:p w:rsidR="00DA3101" w:rsidRDefault="00DA3101" w:rsidP="00DA3101">
            <w:r>
              <w:t>Embedded systems and IoT</w:t>
            </w:r>
          </w:p>
        </w:tc>
        <w:tc>
          <w:tcPr>
            <w:tcW w:w="1984" w:type="dxa"/>
          </w:tcPr>
          <w:p w:rsidR="00DA3101" w:rsidRDefault="00DA3101" w:rsidP="00DA3101"/>
          <w:p w:rsidR="00DA3101" w:rsidRDefault="00DA3101" w:rsidP="00DA3101">
            <w:r>
              <w:t>Not available</w:t>
            </w:r>
          </w:p>
        </w:tc>
        <w:tc>
          <w:tcPr>
            <w:tcW w:w="3119" w:type="dxa"/>
          </w:tcPr>
          <w:p w:rsidR="00DA3101" w:rsidRDefault="00DA3101" w:rsidP="00DA3101"/>
          <w:p w:rsidR="00DA3101" w:rsidRDefault="00DA3101" w:rsidP="00DA3101">
            <w:r>
              <w:t xml:space="preserve">Online registration not yet available, can be notified when available by </w:t>
            </w:r>
            <w:bookmarkStart w:id="0" w:name="_GoBack"/>
            <w:r w:rsidR="00F5677B" w:rsidRPr="00EB00F5">
              <w:rPr>
                <w:rStyle w:val="Hyperlink"/>
                <w:color w:val="92D050"/>
              </w:rPr>
              <w:fldChar w:fldCharType="begin"/>
            </w:r>
            <w:r w:rsidR="00F5677B" w:rsidRPr="00EB00F5">
              <w:rPr>
                <w:rStyle w:val="Hyperlink"/>
                <w:color w:val="92D050"/>
                <w:sz w:val="22"/>
                <w:szCs w:val="22"/>
              </w:rPr>
              <w:instrText xml:space="preserve"> HYPERLINK "https://driveworldexpo.com/registration-inquiry-form" </w:instrText>
            </w:r>
            <w:r w:rsidR="00F5677B" w:rsidRPr="00EB00F5">
              <w:rPr>
                <w:rStyle w:val="Hyperlink"/>
                <w:color w:val="92D050"/>
                <w:sz w:val="22"/>
                <w:szCs w:val="22"/>
                <w:lang w:val="fi-FI"/>
              </w:rPr>
              <w:fldChar w:fldCharType="separate"/>
            </w:r>
            <w:r w:rsidRPr="00EB00F5">
              <w:rPr>
                <w:rStyle w:val="Hyperlink"/>
                <w:color w:val="92D050"/>
              </w:rPr>
              <w:t>completing an inquiry form</w:t>
            </w:r>
            <w:r w:rsidR="00F5677B" w:rsidRPr="00EB00F5">
              <w:rPr>
                <w:rStyle w:val="Hyperlink"/>
                <w:color w:val="92D050"/>
              </w:rPr>
              <w:fldChar w:fldCharType="end"/>
            </w:r>
            <w:r w:rsidRPr="00EB00F5">
              <w:rPr>
                <w:color w:val="92D050"/>
              </w:rPr>
              <w:t xml:space="preserve"> </w:t>
            </w:r>
            <w:bookmarkEnd w:id="0"/>
          </w:p>
        </w:tc>
      </w:tr>
    </w:tbl>
    <w:p w:rsidR="00DA3101" w:rsidRPr="00DA3101" w:rsidRDefault="00DA3101">
      <w:pPr>
        <w:rPr>
          <w:lang w:val="en-US"/>
        </w:rPr>
      </w:pPr>
    </w:p>
    <w:sectPr w:rsidR="00DA3101" w:rsidRPr="00DA3101" w:rsidSect="00502D56">
      <w:headerReference w:type="default" r:id="rId14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77B" w:rsidRDefault="00F5677B" w:rsidP="00DA3101">
      <w:pPr>
        <w:spacing w:after="0" w:line="240" w:lineRule="auto"/>
      </w:pPr>
      <w:r>
        <w:separator/>
      </w:r>
    </w:p>
  </w:endnote>
  <w:endnote w:type="continuationSeparator" w:id="0">
    <w:p w:rsidR="00F5677B" w:rsidRDefault="00F5677B" w:rsidP="00DA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77B" w:rsidRDefault="00F5677B" w:rsidP="00DA3101">
      <w:pPr>
        <w:spacing w:after="0" w:line="240" w:lineRule="auto"/>
      </w:pPr>
      <w:r>
        <w:separator/>
      </w:r>
    </w:p>
  </w:footnote>
  <w:footnote w:type="continuationSeparator" w:id="0">
    <w:p w:rsidR="00F5677B" w:rsidRDefault="00F5677B" w:rsidP="00DA3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101" w:rsidRDefault="00DA3101" w:rsidP="00DA3101">
    <w:pPr>
      <w:pStyle w:val="Header"/>
      <w:jc w:val="right"/>
    </w:pPr>
    <w:r>
      <w:rPr>
        <w:noProof/>
      </w:rPr>
      <w:drawing>
        <wp:inline distT="0" distB="0" distL="0" distR="0" wp14:anchorId="4A9B878A" wp14:editId="4BAB8389">
          <wp:extent cx="596900" cy="596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01"/>
    <w:rsid w:val="002D76BA"/>
    <w:rsid w:val="004105B2"/>
    <w:rsid w:val="00502D56"/>
    <w:rsid w:val="0060709A"/>
    <w:rsid w:val="007063DC"/>
    <w:rsid w:val="00DA3101"/>
    <w:rsid w:val="00E04355"/>
    <w:rsid w:val="00EB00F5"/>
    <w:rsid w:val="00EF2D6D"/>
    <w:rsid w:val="00F5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59661-4699-4BF8-9E96-5D0AF07D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10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A3101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3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101"/>
  </w:style>
  <w:style w:type="table" w:styleId="TableGrid">
    <w:name w:val="Table Grid"/>
    <w:basedOn w:val="TableNormal"/>
    <w:uiPriority w:val="39"/>
    <w:rsid w:val="00DA310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t.io/devdesdays" TargetMode="External"/><Relationship Id="rId13" Type="http://schemas.openxmlformats.org/officeDocument/2006/relationships/hyperlink" Target="https://driveworldexp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beddedonlineconference.com./" TargetMode="External"/><Relationship Id="rId12" Type="http://schemas.openxmlformats.org/officeDocument/2006/relationships/hyperlink" Target="https://esweek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vents.linuxfoundation.org/embedded-linux-conference-europe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mbeddedtechconf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beddedvisionsummit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DE7F4-A018-43FE-8270-2908E7C6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QT 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Oikarinen</dc:creator>
  <cp:keywords/>
  <dc:description/>
  <cp:lastModifiedBy>Maiju Oikarinen</cp:lastModifiedBy>
  <cp:revision>2</cp:revision>
  <dcterms:created xsi:type="dcterms:W3CDTF">2021-05-06T07:07:00Z</dcterms:created>
  <dcterms:modified xsi:type="dcterms:W3CDTF">2021-05-06T10:03:00Z</dcterms:modified>
</cp:coreProperties>
</file>